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Проектирование систем доставки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транспортного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716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71674">
              <w:rPr>
                <w:rFonts w:ascii="Times New Roman" w:hAnsi="Times New Roman" w:cs="Times New Roman"/>
                <w:sz w:val="20"/>
                <w:szCs w:val="20"/>
              </w:rPr>
              <w:t>к.э.н</w:t>
            </w:r>
            <w:proofErr w:type="spellEnd"/>
            <w:r w:rsidRPr="0057167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571674">
              <w:rPr>
                <w:rFonts w:ascii="Times New Roman" w:hAnsi="Times New Roman" w:cs="Times New Roman"/>
                <w:sz w:val="20"/>
                <w:szCs w:val="20"/>
              </w:rPr>
              <w:t>Пластуняк</w:t>
            </w:r>
            <w:proofErr w:type="spellEnd"/>
            <w:r w:rsidRPr="00571674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03F74CB0" w14:textId="162B92D5" w:rsidR="0057167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2074099" w:history="1">
            <w:r w:rsidR="00571674"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71674">
              <w:rPr>
                <w:noProof/>
                <w:webHidden/>
              </w:rPr>
              <w:tab/>
            </w:r>
            <w:r w:rsidR="00571674">
              <w:rPr>
                <w:noProof/>
                <w:webHidden/>
              </w:rPr>
              <w:fldChar w:fldCharType="begin"/>
            </w:r>
            <w:r w:rsidR="00571674">
              <w:rPr>
                <w:noProof/>
                <w:webHidden/>
              </w:rPr>
              <w:instrText xml:space="preserve"> PAGEREF _Toc232074099 \h </w:instrText>
            </w:r>
            <w:r w:rsidR="00571674">
              <w:rPr>
                <w:noProof/>
                <w:webHidden/>
              </w:rPr>
            </w:r>
            <w:r w:rsidR="00571674">
              <w:rPr>
                <w:noProof/>
                <w:webHidden/>
              </w:rPr>
              <w:fldChar w:fldCharType="separate"/>
            </w:r>
            <w:r w:rsidR="00571674">
              <w:rPr>
                <w:noProof/>
                <w:webHidden/>
              </w:rPr>
              <w:t>3</w:t>
            </w:r>
            <w:r w:rsidR="00571674">
              <w:rPr>
                <w:noProof/>
                <w:webHidden/>
              </w:rPr>
              <w:fldChar w:fldCharType="end"/>
            </w:r>
          </w:hyperlink>
        </w:p>
        <w:p w14:paraId="4145B51C" w14:textId="417A1E9A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0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41BD5A" w14:textId="6C7991EF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1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9F8CB" w14:textId="1DEEDDB7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2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9A4815" w14:textId="7249F810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3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CC1A47" w14:textId="0EA6E862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4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190F08" w14:textId="2E1DA54D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5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2557C" w14:textId="7601AE6C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6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765D00" w14:textId="4A5B8328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7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DA9282" w14:textId="008F0617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8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C333FF8" w14:textId="31C69898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09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29F684" w14:textId="362A3B30" w:rsidR="00571674" w:rsidRDefault="0057167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0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E31599" w14:textId="724F2E0C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1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C05AC9" w14:textId="2121C006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2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7A072" w14:textId="5E525B25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3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82FD92" w14:textId="0139FE70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4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6A0CE" w14:textId="70B31A0B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5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93E5B7" w14:textId="6A4E779C" w:rsidR="00571674" w:rsidRDefault="0057167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2074116" w:history="1">
            <w:r w:rsidRPr="0055562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_Toc232074116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2EAB7D6B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320740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67B1816" w:rsidR="00751095" w:rsidRPr="00352B6F" w:rsidRDefault="00571674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знаний, навыков и умений в области проектирования систем доставки, технологий доставки и нормативно-правового регулирования перевозок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320741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Проектирование систем доставки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20741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57167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716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716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716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716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716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716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716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7167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716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 xml:space="preserve">ПК-3 - Способен формировать систему управления предприятием транспортной отрасли, в </w:t>
            </w:r>
            <w:proofErr w:type="spellStart"/>
            <w:r w:rsidRPr="00571674">
              <w:rPr>
                <w:rFonts w:ascii="Times New Roman" w:hAnsi="Times New Roman" w:cs="Times New Roman"/>
              </w:rPr>
              <w:t>т.ч</w:t>
            </w:r>
            <w:proofErr w:type="spellEnd"/>
            <w:r w:rsidRPr="00571674">
              <w:rPr>
                <w:rFonts w:ascii="Times New Roman" w:hAnsi="Times New Roman" w:cs="Times New Roman"/>
              </w:rPr>
              <w:t>. с применением цифровых технологии для решения задач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716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71674">
              <w:rPr>
                <w:rFonts w:ascii="Times New Roman" w:hAnsi="Times New Roman" w:cs="Times New Roman"/>
                <w:lang w:bidi="ru-RU"/>
              </w:rPr>
              <w:t>ПК-3.2 - Учитывает структуру транспортной отрасли, при принятии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716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571674">
              <w:rPr>
                <w:rFonts w:ascii="Times New Roman" w:hAnsi="Times New Roman" w:cs="Times New Roman"/>
              </w:rPr>
              <w:t>существующие технологии доставки; нормативно-правовое регулирование в транспортно-технологических системах</w:t>
            </w:r>
            <w:r w:rsidRPr="005716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716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571674">
              <w:rPr>
                <w:rFonts w:ascii="Times New Roman" w:hAnsi="Times New Roman" w:cs="Times New Roman"/>
              </w:rPr>
              <w:t xml:space="preserve">разрабатывать варианты доставки </w:t>
            </w:r>
            <w:proofErr w:type="gramStart"/>
            <w:r w:rsidR="00FD518F" w:rsidRPr="00571674">
              <w:rPr>
                <w:rFonts w:ascii="Times New Roman" w:hAnsi="Times New Roman" w:cs="Times New Roman"/>
              </w:rPr>
              <w:t>в  транспортно</w:t>
            </w:r>
            <w:proofErr w:type="gramEnd"/>
            <w:r w:rsidR="00FD518F" w:rsidRPr="00571674">
              <w:rPr>
                <w:rFonts w:ascii="Times New Roman" w:hAnsi="Times New Roman" w:cs="Times New Roman"/>
              </w:rPr>
              <w:t>-технологических системах; пользоваться теорией, методами и приемами принятия эффективных решений по выбору вариантов доставки</w:t>
            </w:r>
            <w:r w:rsidRPr="005716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716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716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71674">
              <w:rPr>
                <w:rFonts w:ascii="Times New Roman" w:hAnsi="Times New Roman" w:cs="Times New Roman"/>
              </w:rPr>
              <w:t xml:space="preserve">навыками применения экономико-математических моделей при проектировании систем доставки в транспортно-технологических системах и оценки </w:t>
            </w:r>
            <w:proofErr w:type="spellStart"/>
            <w:r w:rsidR="00FD518F" w:rsidRPr="00571674">
              <w:rPr>
                <w:rFonts w:ascii="Times New Roman" w:hAnsi="Times New Roman" w:cs="Times New Roman"/>
              </w:rPr>
              <w:t>эффектвиности</w:t>
            </w:r>
            <w:proofErr w:type="spellEnd"/>
            <w:r w:rsidR="00FD518F" w:rsidRPr="00571674">
              <w:rPr>
                <w:rFonts w:ascii="Times New Roman" w:hAnsi="Times New Roman" w:cs="Times New Roman"/>
              </w:rPr>
              <w:t xml:space="preserve"> принятого решения</w:t>
            </w:r>
            <w:r w:rsidRPr="005716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716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320741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Правовое обеспечение проектирования систем доставки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Правовое регулирование перевозок грузов нормами национального и международного права. Национальные и международные соглашения в сфере автомобильных перевозок. Правовые отношения в сфере международных железнодорожных перевозок. Правовой режим </w:t>
            </w:r>
            <w:r w:rsidRPr="00352B6F">
              <w:rPr>
                <w:lang w:bidi="ru-RU"/>
              </w:rPr>
              <w:lastRenderedPageBreak/>
              <w:t>воздушной транспортной среды. Правовое регулирование перевозок морем. Правовое обеспечение смешанных перевозок. Транспортные накладные.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C6534F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F42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и системы доставки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8EF31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Модальные системы организации перевозок. Технология и организации доставки грузов. факторы, влияющие на выбор системы доставки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107C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765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D82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2DF6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74D9FF5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AD9A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Транспортно-технологические схемы доставки грузов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13F2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Перспективные транспортно-технологические схемы доставки грузов. Схемы без перевалки, схемы доставки с перевалкой. Обеспечение единство технологического процесса. Проектирование систем доставки контейнерных грузов.Проектирование систем доставки крупногабаритных и тяжеловестных грузов. Проектирование систем доставки массовых грузов.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57A5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B7A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3C7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49BC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56E92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2589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Оптимизационные решения при проектировании систем доставки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10D0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и оценка времени доставки груза для реализации принципа «точно в срок». Организация пропуска грузопотока через элементы транспортно-технологических систем. Определение оптимальных параметров системы доставки. Построение графиков движения.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11DE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823D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7B37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FEA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3207410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320741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0"/>
        <w:gridCol w:w="375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716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Хмельницкий,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Экономика и управление на грузовом автомобильном </w:t>
            </w:r>
            <w:proofErr w:type="gram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транспорте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Хмельницкий.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— 4-е изд.,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gram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, 2026.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— 258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— (Профессиональное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978-5-534-20459-9. — Текст : электронный // Образовательная платформа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9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https://urait.ru/bcode/589667</w:t>
              </w:r>
            </w:hyperlink>
          </w:p>
        </w:tc>
      </w:tr>
      <w:tr w:rsidR="00262CF0" w:rsidRPr="007E6725" w14:paraId="33A7EA3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E9CDFD" w14:textId="77777777" w:rsidR="00262CF0" w:rsidRPr="0057167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Дмитриев, Александр Викторович Проектирование систем </w:t>
            </w:r>
            <w:proofErr w:type="gram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доставки :</w:t>
            </w:r>
            <w:proofErr w:type="gram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А.В.Дмитриев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И.М.Шаповалова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А.Е.Жук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высш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. образования Рос. Федерации, С.-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r w:rsidRPr="0057167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логистики и упр. цепями поставок Санкт-Петербург : Изд-во </w:t>
            </w:r>
            <w:proofErr w:type="spellStart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СПбГЭУ</w:t>
            </w:r>
            <w:proofErr w:type="spellEnd"/>
            <w:r w:rsidRPr="00571674">
              <w:rPr>
                <w:rFonts w:ascii="Times New Roman" w:hAnsi="Times New Roman" w:cs="Times New Roman"/>
                <w:sz w:val="24"/>
                <w:szCs w:val="24"/>
              </w:rPr>
              <w:t>, 2019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D904B5C" w14:textId="77777777" w:rsidR="00262CF0" w:rsidRPr="007E6725" w:rsidRDefault="00093FB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B8%D1%81%D1%82%D0%B5%D0%BC.pdf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320741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ED582E4" w14:textId="77777777" w:rsidTr="007B550D">
        <w:tc>
          <w:tcPr>
            <w:tcW w:w="9345" w:type="dxa"/>
          </w:tcPr>
          <w:p w14:paraId="4BD0A8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8E62983" w14:textId="77777777" w:rsidTr="007B550D">
        <w:tc>
          <w:tcPr>
            <w:tcW w:w="9345" w:type="dxa"/>
          </w:tcPr>
          <w:p w14:paraId="000B346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ВЭД-Инфо (расширенная версия)</w:t>
            </w:r>
          </w:p>
        </w:tc>
      </w:tr>
      <w:tr w:rsidR="007B550D" w:rsidRPr="007E6725" w14:paraId="06752ECD" w14:textId="77777777" w:rsidTr="007B550D">
        <w:tc>
          <w:tcPr>
            <w:tcW w:w="9345" w:type="dxa"/>
          </w:tcPr>
          <w:p w14:paraId="40D3551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545A073B" w14:textId="77777777" w:rsidTr="007B550D">
        <w:tc>
          <w:tcPr>
            <w:tcW w:w="9345" w:type="dxa"/>
          </w:tcPr>
          <w:p w14:paraId="58912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A8A921" w14:textId="77777777" w:rsidTr="007B550D">
        <w:tc>
          <w:tcPr>
            <w:tcW w:w="9345" w:type="dxa"/>
          </w:tcPr>
          <w:p w14:paraId="1CD446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8AA526" w14:textId="77777777" w:rsidTr="007B550D">
        <w:tc>
          <w:tcPr>
            <w:tcW w:w="9345" w:type="dxa"/>
          </w:tcPr>
          <w:p w14:paraId="5F6D0C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20741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93FB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320741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7167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716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167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7167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7167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7167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5716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7167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571674">
              <w:rPr>
                <w:sz w:val="22"/>
                <w:szCs w:val="22"/>
                <w:lang w:val="en-US"/>
              </w:rPr>
              <w:t>Intel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I</w:t>
            </w:r>
            <w:r w:rsidRPr="00571674">
              <w:rPr>
                <w:sz w:val="22"/>
                <w:szCs w:val="22"/>
              </w:rPr>
              <w:t>5-7400/16</w:t>
            </w:r>
            <w:r w:rsidRPr="00571674">
              <w:rPr>
                <w:sz w:val="22"/>
                <w:szCs w:val="22"/>
                <w:lang w:val="en-US"/>
              </w:rPr>
              <w:t>Gb</w:t>
            </w:r>
            <w:r w:rsidRPr="00571674">
              <w:rPr>
                <w:sz w:val="22"/>
                <w:szCs w:val="22"/>
              </w:rPr>
              <w:t>/1</w:t>
            </w:r>
            <w:r w:rsidRPr="00571674">
              <w:rPr>
                <w:sz w:val="22"/>
                <w:szCs w:val="22"/>
                <w:lang w:val="en-US"/>
              </w:rPr>
              <w:t>Tb</w:t>
            </w:r>
            <w:r w:rsidRPr="00571674">
              <w:rPr>
                <w:sz w:val="22"/>
                <w:szCs w:val="22"/>
              </w:rPr>
              <w:t xml:space="preserve">/ видеокарта </w:t>
            </w:r>
            <w:r w:rsidRPr="00571674">
              <w:rPr>
                <w:sz w:val="22"/>
                <w:szCs w:val="22"/>
                <w:lang w:val="en-US"/>
              </w:rPr>
              <w:t>NVIDIA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GeForce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GT</w:t>
            </w:r>
            <w:r w:rsidRPr="00571674">
              <w:rPr>
                <w:sz w:val="22"/>
                <w:szCs w:val="22"/>
              </w:rPr>
              <w:t xml:space="preserve"> 710/Монитор </w:t>
            </w:r>
            <w:r w:rsidRPr="00571674">
              <w:rPr>
                <w:sz w:val="22"/>
                <w:szCs w:val="22"/>
                <w:lang w:val="en-US"/>
              </w:rPr>
              <w:t>DELL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S</w:t>
            </w:r>
            <w:r w:rsidRPr="00571674">
              <w:rPr>
                <w:sz w:val="22"/>
                <w:szCs w:val="22"/>
              </w:rPr>
              <w:t>2218</w:t>
            </w:r>
            <w:r w:rsidRPr="00571674">
              <w:rPr>
                <w:sz w:val="22"/>
                <w:szCs w:val="22"/>
                <w:lang w:val="en-US"/>
              </w:rPr>
              <w:t>H</w:t>
            </w:r>
            <w:r w:rsidRPr="0057167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57167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Switch</w:t>
            </w:r>
            <w:r w:rsidRPr="0057167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57167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x</w:t>
            </w:r>
            <w:r w:rsidRPr="0057167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571674">
              <w:rPr>
                <w:sz w:val="22"/>
                <w:szCs w:val="22"/>
              </w:rPr>
              <w:t>подпружинен.ручной</w:t>
            </w:r>
            <w:proofErr w:type="spellEnd"/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MW</w:t>
            </w:r>
            <w:r w:rsidRPr="00571674">
              <w:rPr>
                <w:sz w:val="22"/>
                <w:szCs w:val="22"/>
              </w:rPr>
              <w:t xml:space="preserve"> </w:t>
            </w:r>
            <w:proofErr w:type="spellStart"/>
            <w:r w:rsidRPr="0057167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571674">
              <w:rPr>
                <w:sz w:val="22"/>
                <w:szCs w:val="22"/>
              </w:rPr>
              <w:t xml:space="preserve"> 200х200см (</w:t>
            </w:r>
            <w:r w:rsidRPr="00571674">
              <w:rPr>
                <w:sz w:val="22"/>
                <w:szCs w:val="22"/>
                <w:lang w:val="en-US"/>
              </w:rPr>
              <w:t>S</w:t>
            </w:r>
            <w:r w:rsidRPr="00571674">
              <w:rPr>
                <w:sz w:val="22"/>
                <w:szCs w:val="22"/>
              </w:rPr>
              <w:t>/</w:t>
            </w:r>
            <w:r w:rsidRPr="00571674">
              <w:rPr>
                <w:sz w:val="22"/>
                <w:szCs w:val="22"/>
                <w:lang w:val="en-US"/>
              </w:rPr>
              <w:t>N</w:t>
            </w:r>
            <w:r w:rsidRPr="0057167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1674" w14:paraId="5A2DE04B" w14:textId="77777777" w:rsidTr="008416EB">
        <w:tc>
          <w:tcPr>
            <w:tcW w:w="7797" w:type="dxa"/>
            <w:shd w:val="clear" w:color="auto" w:fill="auto"/>
          </w:tcPr>
          <w:p w14:paraId="62EE9E23" w14:textId="77777777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16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71674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571674">
              <w:rPr>
                <w:sz w:val="22"/>
                <w:szCs w:val="22"/>
                <w:lang w:val="en-US"/>
              </w:rPr>
              <w:t>Intel</w:t>
            </w:r>
            <w:r w:rsidRPr="00571674">
              <w:rPr>
                <w:sz w:val="22"/>
                <w:szCs w:val="22"/>
              </w:rPr>
              <w:t xml:space="preserve"> </w:t>
            </w:r>
            <w:proofErr w:type="spellStart"/>
            <w:r w:rsidRPr="0057167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71674">
              <w:rPr>
                <w:sz w:val="22"/>
                <w:szCs w:val="22"/>
              </w:rPr>
              <w:t xml:space="preserve">3-2100 2.4 </w:t>
            </w:r>
            <w:proofErr w:type="spellStart"/>
            <w:r w:rsidRPr="0057167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571674">
              <w:rPr>
                <w:sz w:val="22"/>
                <w:szCs w:val="22"/>
              </w:rPr>
              <w:t>/500/4/</w:t>
            </w:r>
            <w:r w:rsidRPr="00571674">
              <w:rPr>
                <w:sz w:val="22"/>
                <w:szCs w:val="22"/>
                <w:lang w:val="en-US"/>
              </w:rPr>
              <w:t>Acer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V</w:t>
            </w:r>
            <w:r w:rsidRPr="00571674">
              <w:rPr>
                <w:sz w:val="22"/>
                <w:szCs w:val="22"/>
              </w:rPr>
              <w:t xml:space="preserve">193 19" - 1 шт., Интерактивный проектор </w:t>
            </w:r>
            <w:r w:rsidRPr="00571674">
              <w:rPr>
                <w:sz w:val="22"/>
                <w:szCs w:val="22"/>
                <w:lang w:val="en-US"/>
              </w:rPr>
              <w:t>Epson</w:t>
            </w:r>
            <w:r w:rsidRPr="00571674">
              <w:rPr>
                <w:sz w:val="22"/>
                <w:szCs w:val="22"/>
              </w:rPr>
              <w:t>-</w:t>
            </w:r>
            <w:r w:rsidRPr="00571674">
              <w:rPr>
                <w:sz w:val="22"/>
                <w:szCs w:val="22"/>
                <w:lang w:val="en-US"/>
              </w:rPr>
              <w:t>EB</w:t>
            </w:r>
            <w:r w:rsidRPr="00571674">
              <w:rPr>
                <w:sz w:val="22"/>
                <w:szCs w:val="22"/>
              </w:rPr>
              <w:t>-455</w:t>
            </w:r>
            <w:r w:rsidRPr="00571674">
              <w:rPr>
                <w:sz w:val="22"/>
                <w:szCs w:val="22"/>
                <w:lang w:val="en-US"/>
              </w:rPr>
              <w:t>Wi</w:t>
            </w:r>
            <w:r w:rsidRPr="0057167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357DF4" w14:textId="77777777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571674" w14:paraId="0931DB76" w14:textId="77777777" w:rsidTr="008416EB">
        <w:tc>
          <w:tcPr>
            <w:tcW w:w="7797" w:type="dxa"/>
            <w:shd w:val="clear" w:color="auto" w:fill="auto"/>
          </w:tcPr>
          <w:p w14:paraId="2D027164" w14:textId="77777777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7167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71674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571674">
              <w:rPr>
                <w:sz w:val="22"/>
                <w:szCs w:val="22"/>
                <w:lang w:val="en-US"/>
              </w:rPr>
              <w:t>HP</w:t>
            </w:r>
            <w:r w:rsidRPr="00571674">
              <w:rPr>
                <w:sz w:val="22"/>
                <w:szCs w:val="22"/>
              </w:rPr>
              <w:t xml:space="preserve"> 250 </w:t>
            </w:r>
            <w:r w:rsidRPr="00571674">
              <w:rPr>
                <w:sz w:val="22"/>
                <w:szCs w:val="22"/>
                <w:lang w:val="en-US"/>
              </w:rPr>
              <w:t>G</w:t>
            </w:r>
            <w:r w:rsidRPr="00571674">
              <w:rPr>
                <w:sz w:val="22"/>
                <w:szCs w:val="22"/>
              </w:rPr>
              <w:t>6 1</w:t>
            </w:r>
            <w:r w:rsidRPr="00571674">
              <w:rPr>
                <w:sz w:val="22"/>
                <w:szCs w:val="22"/>
                <w:lang w:val="en-US"/>
              </w:rPr>
              <w:t>WY</w:t>
            </w:r>
            <w:r w:rsidRPr="00571674">
              <w:rPr>
                <w:sz w:val="22"/>
                <w:szCs w:val="22"/>
              </w:rPr>
              <w:t>58</w:t>
            </w:r>
            <w:r w:rsidRPr="00571674">
              <w:rPr>
                <w:sz w:val="22"/>
                <w:szCs w:val="22"/>
                <w:lang w:val="en-US"/>
              </w:rPr>
              <w:t>EA</w:t>
            </w:r>
            <w:r w:rsidRPr="00571674">
              <w:rPr>
                <w:sz w:val="22"/>
                <w:szCs w:val="22"/>
              </w:rPr>
              <w:t xml:space="preserve">, Мультимедийный проектор </w:t>
            </w:r>
            <w:r w:rsidRPr="00571674">
              <w:rPr>
                <w:sz w:val="22"/>
                <w:szCs w:val="22"/>
                <w:lang w:val="en-US"/>
              </w:rPr>
              <w:t>LG</w:t>
            </w:r>
            <w:r w:rsidRPr="00571674">
              <w:rPr>
                <w:sz w:val="22"/>
                <w:szCs w:val="22"/>
              </w:rPr>
              <w:t xml:space="preserve"> </w:t>
            </w:r>
            <w:r w:rsidRPr="00571674">
              <w:rPr>
                <w:sz w:val="22"/>
                <w:szCs w:val="22"/>
                <w:lang w:val="en-US"/>
              </w:rPr>
              <w:t>PF</w:t>
            </w:r>
            <w:r w:rsidRPr="00571674">
              <w:rPr>
                <w:sz w:val="22"/>
                <w:szCs w:val="22"/>
              </w:rPr>
              <w:t>1500</w:t>
            </w:r>
            <w:r w:rsidRPr="00571674">
              <w:rPr>
                <w:sz w:val="22"/>
                <w:szCs w:val="22"/>
                <w:lang w:val="en-US"/>
              </w:rPr>
              <w:t>G</w:t>
            </w:r>
            <w:r w:rsidRPr="00571674">
              <w:rPr>
                <w:sz w:val="22"/>
                <w:szCs w:val="22"/>
              </w:rPr>
              <w:t xml:space="preserve">.  Наборы демонстрационного оборудования и учебно-наглядных пособий: </w:t>
            </w:r>
            <w:r w:rsidRPr="00571674">
              <w:rPr>
                <w:sz w:val="22"/>
                <w:szCs w:val="22"/>
              </w:rPr>
              <w:lastRenderedPageBreak/>
              <w:t>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C4E27E" w14:textId="77777777" w:rsidR="002C735C" w:rsidRPr="0057167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71674">
              <w:rPr>
                <w:sz w:val="22"/>
                <w:szCs w:val="22"/>
              </w:rPr>
              <w:lastRenderedPageBreak/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320741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lastRenderedPageBreak/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20741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320741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20741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1674" w14:paraId="47A168AA" w14:textId="77777777" w:rsidTr="00571674">
        <w:tc>
          <w:tcPr>
            <w:tcW w:w="562" w:type="dxa"/>
          </w:tcPr>
          <w:p w14:paraId="0BBC3F0C" w14:textId="77777777" w:rsidR="00571674" w:rsidRDefault="005716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CB5C51" w14:textId="77777777" w:rsidR="00571674" w:rsidRDefault="005716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320741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716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6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320741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7167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71674" w14:paraId="5A1C9382" w14:textId="77777777" w:rsidTr="00801458">
        <w:tc>
          <w:tcPr>
            <w:tcW w:w="2336" w:type="dxa"/>
          </w:tcPr>
          <w:p w14:paraId="4C518DAB" w14:textId="77777777" w:rsidR="005D65A5" w:rsidRPr="005716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716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716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7167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71674" w14:paraId="07658034" w14:textId="77777777" w:rsidTr="00801458">
        <w:tc>
          <w:tcPr>
            <w:tcW w:w="2336" w:type="dxa"/>
          </w:tcPr>
          <w:p w14:paraId="1553D698" w14:textId="78F29BFB" w:rsidR="005D65A5" w:rsidRPr="005716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71674" w14:paraId="163C660F" w14:textId="77777777" w:rsidTr="00801458">
        <w:tc>
          <w:tcPr>
            <w:tcW w:w="2336" w:type="dxa"/>
          </w:tcPr>
          <w:p w14:paraId="58BCEF9E" w14:textId="77777777" w:rsidR="005D65A5" w:rsidRPr="005716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41719D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0B07F7B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177DA7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71674" w14:paraId="71B50DB5" w14:textId="77777777" w:rsidTr="00801458">
        <w:tc>
          <w:tcPr>
            <w:tcW w:w="2336" w:type="dxa"/>
          </w:tcPr>
          <w:p w14:paraId="262400A1" w14:textId="77777777" w:rsidR="005D65A5" w:rsidRPr="0057167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E38D649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5819864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C0276C" w14:textId="77777777" w:rsidR="005D65A5" w:rsidRPr="00571674" w:rsidRDefault="007478E0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57167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7167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32074114"/>
      <w:r w:rsidRPr="0057167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3CCA961" w:rsidR="00C23E7F" w:rsidRPr="0057167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71674" w:rsidRPr="00571674" w14:paraId="7D65B885" w14:textId="77777777" w:rsidTr="00571674">
        <w:tc>
          <w:tcPr>
            <w:tcW w:w="562" w:type="dxa"/>
          </w:tcPr>
          <w:p w14:paraId="4C8AFD08" w14:textId="77777777" w:rsidR="00571674" w:rsidRPr="00571674" w:rsidRDefault="0057167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19F201" w14:textId="77777777" w:rsidR="00571674" w:rsidRPr="00571674" w:rsidRDefault="0057167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7167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8AA743" w14:textId="77777777" w:rsidR="00571674" w:rsidRPr="00571674" w:rsidRDefault="0057167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7167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32074115"/>
      <w:r w:rsidRPr="0057167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7167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571674" w14:paraId="0267C479" w14:textId="77777777" w:rsidTr="00801458">
        <w:tc>
          <w:tcPr>
            <w:tcW w:w="2500" w:type="pct"/>
          </w:tcPr>
          <w:p w14:paraId="37F699C9" w14:textId="77777777" w:rsidR="00B8237E" w:rsidRPr="005716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7167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67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71674" w14:paraId="3F240151" w14:textId="77777777" w:rsidTr="00801458">
        <w:tc>
          <w:tcPr>
            <w:tcW w:w="2500" w:type="pct"/>
          </w:tcPr>
          <w:p w14:paraId="61E91592" w14:textId="61A0874C" w:rsidR="00B8237E" w:rsidRPr="00571674" w:rsidRDefault="00B8237E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71674" w:rsidRDefault="005C548A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571674" w14:paraId="56746FE5" w14:textId="77777777" w:rsidTr="00801458">
        <w:tc>
          <w:tcPr>
            <w:tcW w:w="2500" w:type="pct"/>
          </w:tcPr>
          <w:p w14:paraId="49DBD0CA" w14:textId="77777777" w:rsidR="00B8237E" w:rsidRPr="00571674" w:rsidRDefault="00B8237E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0E5AEED" w14:textId="77777777" w:rsidR="00B8237E" w:rsidRPr="00571674" w:rsidRDefault="005C548A" w:rsidP="00801458">
            <w:pPr>
              <w:rPr>
                <w:rFonts w:ascii="Times New Roman" w:hAnsi="Times New Roman" w:cs="Times New Roman"/>
              </w:rPr>
            </w:pPr>
            <w:r w:rsidRPr="0057167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57167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7167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32074116"/>
      <w:r w:rsidRPr="0057167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7167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716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57167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67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71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7167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571674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</w:t>
      </w:r>
      <w:proofErr w:type="spellStart"/>
      <w:r w:rsidRPr="0057167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7167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571674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7167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7167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7167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571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7167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7167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571674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71674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571674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57167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571674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571674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57167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57167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571674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57167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571674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71674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571674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1A8394" w14:textId="77777777" w:rsidR="00093FB0" w:rsidRDefault="00093FB0" w:rsidP="00315CA6">
      <w:pPr>
        <w:spacing w:after="0" w:line="240" w:lineRule="auto"/>
      </w:pPr>
      <w:r>
        <w:separator/>
      </w:r>
    </w:p>
  </w:endnote>
  <w:endnote w:type="continuationSeparator" w:id="0">
    <w:p w14:paraId="0724E0DB" w14:textId="77777777" w:rsidR="00093FB0" w:rsidRDefault="00093FB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7923856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6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DE24C" w14:textId="77777777" w:rsidR="00093FB0" w:rsidRDefault="00093FB0" w:rsidP="00315CA6">
      <w:pPr>
        <w:spacing w:after="0" w:line="240" w:lineRule="auto"/>
      </w:pPr>
      <w:r>
        <w:separator/>
      </w:r>
    </w:p>
  </w:footnote>
  <w:footnote w:type="continuationSeparator" w:id="0">
    <w:p w14:paraId="1E55A58E" w14:textId="77777777" w:rsidR="00093FB0" w:rsidRDefault="00093FB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93FB0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71674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5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2015/ucheb/%D0%9F%D1%80%D0%BE%D0%B5%D0%BA%D1%82%D0%B8%D1%80%D0%BE%D0%B2%D0%B0%D0%BD%D0%B8%D0%B5%20%D1%81%D0%B8%D1%81%D1%82%D0%B5%D0%BC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89667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C41D37-A4B2-45A5-8D2B-61262E2950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10</Pages>
  <Words>2789</Words>
  <Characters>15898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2026-06-11T09:41:00Z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